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AB343" w14:textId="29266A09" w:rsidR="00CD5EB0" w:rsidRPr="00CD5EB0" w:rsidRDefault="00CD5EB0" w:rsidP="00CD5EB0">
      <w:pPr>
        <w:jc w:val="center"/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br/>
        <w:t>Marketing &amp; Design Assistant</w:t>
      </w:r>
      <w:r w:rsidR="00806B67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>ship</w:t>
      </w:r>
    </w:p>
    <w:p w14:paraId="072FEFE9" w14:textId="2B396CAB" w:rsidR="00CD5EB0" w:rsidRPr="00CD5EB0" w:rsidRDefault="00CD5EB0" w:rsidP="00CD5EB0">
      <w:pPr>
        <w:jc w:val="center"/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 xml:space="preserve"> Entrepreneurship Training Program (ETP) </w:t>
      </w:r>
    </w:p>
    <w:p w14:paraId="1415AAC1" w14:textId="221B064A" w:rsidR="00CD5EB0" w:rsidRPr="00CD5EB0" w:rsidRDefault="00CD5EB0" w:rsidP="00CD5EB0">
      <w:pPr>
        <w:jc w:val="center"/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 xml:space="preserve">Fall 2023 </w:t>
      </w:r>
    </w:p>
    <w:p w14:paraId="6F99A7B5" w14:textId="77777777" w:rsidR="00CD5EB0" w:rsidRPr="00CD5EB0" w:rsidRDefault="00CD5EB0" w:rsidP="00CD5EB0">
      <w:pPr>
        <w:jc w:val="center"/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</w:p>
    <w:p w14:paraId="1E447466" w14:textId="1B6447C9" w:rsidR="00CD5EB0" w:rsidRDefault="00CD5EB0" w:rsidP="00CD5EB0">
      <w:p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Are you passionate about fostering innovation, nurturing entrepreneurial spirits, and contributing to the growth of aspiring entrepreneurs? The Entrepreneurship Training Program (ETP) at Memorial University is seeking </w:t>
      </w:r>
      <w:r w:rsidR="00806B67"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a </w:t>
      </w: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>dynamic and motivated graduate student assistant to join our team for the Fall 2023 semester</w:t>
      </w:r>
      <w:r>
        <w:rPr>
          <w:rFonts w:ascii="Avenir Medium" w:eastAsia="Times New Roman" w:hAnsi="Avenir Medium" w:cs="Times New Roman"/>
          <w:color w:val="0E101A"/>
          <w:kern w:val="0"/>
          <w14:ligatures w14:val="none"/>
        </w:rPr>
        <w:t>.</w:t>
      </w:r>
    </w:p>
    <w:p w14:paraId="1EC5B497" w14:textId="77777777" w:rsidR="00CD5EB0" w:rsidRPr="00CD5EB0" w:rsidRDefault="00CD5EB0" w:rsidP="00CD5EB0">
      <w:p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</w:p>
    <w:p w14:paraId="43322F11" w14:textId="4F34C270" w:rsidR="00CD5EB0" w:rsidRDefault="00CD5EB0" w:rsidP="00CD5EB0">
      <w:p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>Role Overview:</w:t>
      </w: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 As a graduate student </w:t>
      </w:r>
      <w:r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marketing and design </w:t>
      </w: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assistant for the ETP, you will collaborate closely with the ETP Coordinator to </w:t>
      </w:r>
      <w:r>
        <w:rPr>
          <w:rFonts w:ascii="Avenir Medium" w:eastAsia="Times New Roman" w:hAnsi="Avenir Medium" w:cs="Times New Roman"/>
          <w:color w:val="0E101A"/>
          <w:kern w:val="0"/>
          <w14:ligatures w14:val="none"/>
        </w:rPr>
        <w:t>promote</w:t>
      </w: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 the program's initiatives, workshops, and events. Your role will involve </w:t>
      </w:r>
      <w:r>
        <w:rPr>
          <w:rFonts w:ascii="Avenir Medium" w:eastAsia="Times New Roman" w:hAnsi="Avenir Medium" w:cs="Times New Roman"/>
          <w:color w:val="0E101A"/>
          <w:kern w:val="0"/>
          <w14:ligatures w14:val="none"/>
        </w:rPr>
        <w:t>closely working with the ETP Coordinator and coming up with marketing strategies for the ETP</w:t>
      </w: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>. This is an exciting opportunity to be part of an evolving program that empowers students to explore their entrepreneurial potential.</w:t>
      </w:r>
    </w:p>
    <w:p w14:paraId="7258F40D" w14:textId="77777777" w:rsidR="00CD5EB0" w:rsidRPr="00CD5EB0" w:rsidRDefault="00CD5EB0" w:rsidP="00CD5EB0">
      <w:pPr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</w:pPr>
    </w:p>
    <w:p w14:paraId="774479FC" w14:textId="77777777" w:rsidR="00CD5EB0" w:rsidRDefault="00CD5EB0" w:rsidP="00CD5EB0">
      <w:pPr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>Responsibilities:</w:t>
      </w:r>
    </w:p>
    <w:p w14:paraId="15406569" w14:textId="77777777" w:rsidR="00CD5EB0" w:rsidRPr="00CD5EB0" w:rsidRDefault="00CD5EB0" w:rsidP="00CD5EB0">
      <w:pPr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</w:pPr>
    </w:p>
    <w:p w14:paraId="1908BE72" w14:textId="77777777" w:rsidR="00CD5EB0" w:rsidRPr="00CD5EB0" w:rsidRDefault="00CD5EB0" w:rsidP="00CD5EB0">
      <w:pPr>
        <w:numPr>
          <w:ilvl w:val="0"/>
          <w:numId w:val="1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>Collaborate with the ETP Coordinator to plan and execute program activities.</w:t>
      </w:r>
    </w:p>
    <w:p w14:paraId="7F7EE5AA" w14:textId="77777777" w:rsidR="00CD5EB0" w:rsidRPr="00CD5EB0" w:rsidRDefault="00CD5EB0" w:rsidP="00CD5EB0">
      <w:pPr>
        <w:numPr>
          <w:ilvl w:val="0"/>
          <w:numId w:val="1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>Assist in organizing and promoting ETP workshops, events, and meetups.</w:t>
      </w:r>
    </w:p>
    <w:p w14:paraId="423DAB2F" w14:textId="77777777" w:rsidR="00CD5EB0" w:rsidRPr="00CD5EB0" w:rsidRDefault="00CD5EB0" w:rsidP="00CD5EB0">
      <w:pPr>
        <w:numPr>
          <w:ilvl w:val="0"/>
          <w:numId w:val="1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>Engage with students, fostering a collaborative and supportive learning environment.</w:t>
      </w:r>
    </w:p>
    <w:p w14:paraId="52DD10A6" w14:textId="77777777" w:rsidR="00CD5EB0" w:rsidRPr="00CD5EB0" w:rsidRDefault="00CD5EB0" w:rsidP="00CD5EB0">
      <w:pPr>
        <w:numPr>
          <w:ilvl w:val="0"/>
          <w:numId w:val="1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>Facilitate discussions, brainstorming sessions, and group activities.</w:t>
      </w:r>
    </w:p>
    <w:p w14:paraId="05D4A3B3" w14:textId="77777777" w:rsidR="00CD5EB0" w:rsidRPr="00CD5EB0" w:rsidRDefault="00CD5EB0" w:rsidP="00CD5EB0">
      <w:pPr>
        <w:numPr>
          <w:ilvl w:val="0"/>
          <w:numId w:val="1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>Contribute to the development of program materials and resources.</w:t>
      </w:r>
    </w:p>
    <w:p w14:paraId="4998B303" w14:textId="77777777" w:rsidR="00CD5EB0" w:rsidRDefault="00CD5EB0" w:rsidP="00CD5EB0">
      <w:pPr>
        <w:numPr>
          <w:ilvl w:val="0"/>
          <w:numId w:val="1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>Provide feedback and insights for program enhancement.</w:t>
      </w:r>
    </w:p>
    <w:p w14:paraId="235CFF17" w14:textId="77777777" w:rsidR="00CD5EB0" w:rsidRPr="00CD5EB0" w:rsidRDefault="00CD5EB0" w:rsidP="00CD5EB0">
      <w:pPr>
        <w:ind w:left="720"/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</w:p>
    <w:p w14:paraId="021861A5" w14:textId="6A3D0D44" w:rsidR="00CD5EB0" w:rsidRDefault="00CD5EB0" w:rsidP="00CD5EB0">
      <w:pPr>
        <w:tabs>
          <w:tab w:val="left" w:pos="3216"/>
        </w:tabs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>Qualifications:</w:t>
      </w:r>
      <w:r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ab/>
      </w:r>
    </w:p>
    <w:p w14:paraId="11F3EA16" w14:textId="77777777" w:rsidR="00CD5EB0" w:rsidRPr="00CD5EB0" w:rsidRDefault="00CD5EB0" w:rsidP="00CD5EB0">
      <w:pPr>
        <w:tabs>
          <w:tab w:val="left" w:pos="3216"/>
        </w:tabs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</w:pPr>
    </w:p>
    <w:p w14:paraId="7C66AB76" w14:textId="77777777" w:rsidR="00CD5EB0" w:rsidRPr="00CD5EB0" w:rsidRDefault="00CD5EB0" w:rsidP="00CD5EB0">
      <w:pPr>
        <w:numPr>
          <w:ilvl w:val="0"/>
          <w:numId w:val="2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>Currently registered as a full-time graduate student at Memorial University.</w:t>
      </w:r>
    </w:p>
    <w:p w14:paraId="09CCDABD" w14:textId="77777777" w:rsidR="00CD5EB0" w:rsidRPr="00CD5EB0" w:rsidRDefault="00CD5EB0" w:rsidP="00CD5EB0">
      <w:pPr>
        <w:numPr>
          <w:ilvl w:val="0"/>
          <w:numId w:val="2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>Passion for entrepreneurship, innovation, and supporting student development.</w:t>
      </w:r>
    </w:p>
    <w:p w14:paraId="12F03B49" w14:textId="77777777" w:rsidR="00CD5EB0" w:rsidRPr="00CD5EB0" w:rsidRDefault="00CD5EB0" w:rsidP="00CD5EB0">
      <w:pPr>
        <w:numPr>
          <w:ilvl w:val="0"/>
          <w:numId w:val="2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>Strong communication and interpersonal skills.</w:t>
      </w:r>
    </w:p>
    <w:p w14:paraId="251F22F5" w14:textId="77777777" w:rsidR="00CD5EB0" w:rsidRPr="00CD5EB0" w:rsidRDefault="00CD5EB0" w:rsidP="00CD5EB0">
      <w:pPr>
        <w:numPr>
          <w:ilvl w:val="0"/>
          <w:numId w:val="2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>Ability to work both independently and collaboratively within a team.</w:t>
      </w:r>
    </w:p>
    <w:p w14:paraId="368CD6C3" w14:textId="3934F336" w:rsidR="00CD5EB0" w:rsidRDefault="00CD5EB0" w:rsidP="00CD5EB0">
      <w:pPr>
        <w:numPr>
          <w:ilvl w:val="0"/>
          <w:numId w:val="2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Interest in </w:t>
      </w:r>
      <w:r>
        <w:rPr>
          <w:rFonts w:ascii="Avenir Medium" w:eastAsia="Times New Roman" w:hAnsi="Avenir Medium" w:cs="Times New Roman"/>
          <w:color w:val="0E101A"/>
          <w:kern w:val="0"/>
          <w14:ligatures w14:val="none"/>
        </w:rPr>
        <w:t>marketing</w:t>
      </w: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>, program development, or mentoring.</w:t>
      </w:r>
    </w:p>
    <w:p w14:paraId="5A20ED34" w14:textId="5546B5DD" w:rsidR="00CD5EB0" w:rsidRDefault="00CD5EB0" w:rsidP="00CD5EB0">
      <w:pPr>
        <w:numPr>
          <w:ilvl w:val="0"/>
          <w:numId w:val="2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Previous experience in UX/UI design is considered an asset. </w:t>
      </w:r>
    </w:p>
    <w:p w14:paraId="3D14B19F" w14:textId="77777777" w:rsidR="00CD5EB0" w:rsidRDefault="00CD5EB0" w:rsidP="00CD5EB0">
      <w:pPr>
        <w:ind w:left="720"/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</w:p>
    <w:p w14:paraId="3680261C" w14:textId="77777777" w:rsidR="00806B67" w:rsidRPr="00CD5EB0" w:rsidRDefault="00806B67" w:rsidP="00CD5EB0">
      <w:pPr>
        <w:ind w:left="720"/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</w:p>
    <w:p w14:paraId="23626EE9" w14:textId="77777777" w:rsidR="00806B67" w:rsidRDefault="00806B67" w:rsidP="00CD5EB0">
      <w:pPr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</w:pPr>
    </w:p>
    <w:p w14:paraId="2CE7DE3F" w14:textId="2F8BDB22" w:rsidR="00806B67" w:rsidRDefault="00CD5EB0" w:rsidP="00CD5EB0">
      <w:pPr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>Details</w:t>
      </w:r>
      <w:r w:rsidR="00806B67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>:</w:t>
      </w:r>
    </w:p>
    <w:p w14:paraId="14FF3C07" w14:textId="77777777" w:rsidR="00806B67" w:rsidRPr="00CD5EB0" w:rsidRDefault="00806B67" w:rsidP="00CD5EB0">
      <w:pPr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</w:pPr>
    </w:p>
    <w:p w14:paraId="314B8DC5" w14:textId="26EC8034" w:rsidR="00CD5EB0" w:rsidRPr="00CD5EB0" w:rsidRDefault="00CD5EB0" w:rsidP="00CD5EB0">
      <w:pPr>
        <w:numPr>
          <w:ilvl w:val="0"/>
          <w:numId w:val="3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>Position:</w:t>
      </w: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 </w:t>
      </w:r>
      <w:r w:rsidR="00806B67">
        <w:rPr>
          <w:rFonts w:ascii="Avenir Medium" w:eastAsia="Times New Roman" w:hAnsi="Avenir Medium" w:cs="Times New Roman"/>
          <w:color w:val="0E101A"/>
          <w:kern w:val="0"/>
          <w14:ligatures w14:val="none"/>
        </w:rPr>
        <w:t>Marketing &amp; Design Assistant</w:t>
      </w:r>
      <w:r w:rsidR="000B633A">
        <w:rPr>
          <w:rFonts w:ascii="Avenir Medium" w:eastAsia="Times New Roman" w:hAnsi="Avenir Medium" w:cs="Times New Roman"/>
          <w:color w:val="0E101A"/>
          <w:kern w:val="0"/>
          <w14:ligatures w14:val="none"/>
        </w:rPr>
        <w:t>ship</w:t>
      </w:r>
    </w:p>
    <w:p w14:paraId="3A8A9B7A" w14:textId="5A7DF367" w:rsidR="00CD5EB0" w:rsidRPr="00CD5EB0" w:rsidRDefault="00CD5EB0" w:rsidP="00CD5EB0">
      <w:pPr>
        <w:numPr>
          <w:ilvl w:val="0"/>
          <w:numId w:val="3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>Duration:</w:t>
      </w: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 Fall 2023 </w:t>
      </w:r>
    </w:p>
    <w:p w14:paraId="727B7A26" w14:textId="6C4111DB" w:rsidR="00CD5EB0" w:rsidRPr="00CD5EB0" w:rsidRDefault="00CD5EB0" w:rsidP="00CD5EB0">
      <w:pPr>
        <w:numPr>
          <w:ilvl w:val="0"/>
          <w:numId w:val="3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>Hours:</w:t>
      </w: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 </w:t>
      </w:r>
      <w:r w:rsidR="00806B67">
        <w:rPr>
          <w:rFonts w:ascii="Avenir Medium" w:eastAsia="Times New Roman" w:hAnsi="Avenir Medium" w:cs="Times New Roman"/>
          <w:color w:val="0E101A"/>
          <w:kern w:val="0"/>
          <w14:ligatures w14:val="none"/>
        </w:rPr>
        <w:t>60 hours in 4 months (up to 4 hours a week)</w:t>
      </w:r>
    </w:p>
    <w:p w14:paraId="0609F40D" w14:textId="7FD7DD0D" w:rsidR="00CD5EB0" w:rsidRPr="00CD5EB0" w:rsidRDefault="00CD5EB0" w:rsidP="00CD5EB0">
      <w:pPr>
        <w:numPr>
          <w:ilvl w:val="0"/>
          <w:numId w:val="3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>Compensation:</w:t>
      </w: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 </w:t>
      </w:r>
      <w:r w:rsidR="00806B67">
        <w:rPr>
          <w:rFonts w:ascii="Avenir Medium" w:eastAsia="Times New Roman" w:hAnsi="Avenir Medium" w:cs="Times New Roman"/>
          <w:color w:val="0E101A"/>
          <w:kern w:val="0"/>
          <w14:ligatures w14:val="none"/>
        </w:rPr>
        <w:t>$22.22/hr (Based on the rate of a Graduate Assistantship)</w:t>
      </w:r>
    </w:p>
    <w:p w14:paraId="46E44DF2" w14:textId="74F1B6E8" w:rsidR="00CD5EB0" w:rsidRDefault="00CD5EB0" w:rsidP="00CD5EB0">
      <w:pPr>
        <w:numPr>
          <w:ilvl w:val="0"/>
          <w:numId w:val="3"/>
        </w:num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>Closing Date:</w:t>
      </w: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 </w:t>
      </w:r>
      <w:r w:rsidR="00806B67">
        <w:rPr>
          <w:rFonts w:ascii="Avenir Medium" w:eastAsia="Times New Roman" w:hAnsi="Avenir Medium" w:cs="Times New Roman"/>
          <w:color w:val="0E101A"/>
          <w:kern w:val="0"/>
          <w14:ligatures w14:val="none"/>
        </w:rPr>
        <w:t>September 1</w:t>
      </w:r>
      <w:r w:rsidR="00FC7907">
        <w:rPr>
          <w:rFonts w:ascii="Avenir Medium" w:eastAsia="Times New Roman" w:hAnsi="Avenir Medium" w:cs="Times New Roman"/>
          <w:color w:val="0E101A"/>
          <w:kern w:val="0"/>
          <w14:ligatures w14:val="none"/>
        </w:rPr>
        <w:t>5</w:t>
      </w:r>
      <w:r w:rsidR="00806B67">
        <w:rPr>
          <w:rFonts w:ascii="Avenir Medium" w:eastAsia="Times New Roman" w:hAnsi="Avenir Medium" w:cs="Times New Roman"/>
          <w:color w:val="0E101A"/>
          <w:kern w:val="0"/>
          <w14:ligatures w14:val="none"/>
        </w:rPr>
        <w:t>, 2023</w:t>
      </w:r>
    </w:p>
    <w:p w14:paraId="53AF8710" w14:textId="77777777" w:rsidR="00806B67" w:rsidRPr="00CD5EB0" w:rsidRDefault="00806B67" w:rsidP="00806B67">
      <w:pPr>
        <w:ind w:left="720"/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</w:p>
    <w:p w14:paraId="61BC796B" w14:textId="77777777" w:rsidR="00806B67" w:rsidRDefault="00CD5EB0" w:rsidP="00CD5EB0">
      <w:p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lastRenderedPageBreak/>
        <w:t>Application Process:</w:t>
      </w: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> </w:t>
      </w:r>
    </w:p>
    <w:p w14:paraId="72E38DF8" w14:textId="77777777" w:rsidR="00806B67" w:rsidRDefault="00CD5EB0" w:rsidP="00CD5EB0">
      <w:p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>To apply, please submit a brief letter of application highlighting your interest in the position, your relevant skills and experience, and your availability for the Fall 2023 semeste</w:t>
      </w:r>
      <w:r w:rsidR="00806B67">
        <w:rPr>
          <w:rFonts w:ascii="Avenir Medium" w:eastAsia="Times New Roman" w:hAnsi="Avenir Medium" w:cs="Times New Roman"/>
          <w:color w:val="0E101A"/>
          <w:kern w:val="0"/>
          <w14:ligatures w14:val="none"/>
        </w:rPr>
        <w:t>r</w:t>
      </w: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. Include your curriculum vitae and the names of two references. </w:t>
      </w:r>
    </w:p>
    <w:p w14:paraId="548F94F2" w14:textId="77777777" w:rsidR="00806B67" w:rsidRDefault="00806B67" w:rsidP="00CD5EB0">
      <w:p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</w:p>
    <w:p w14:paraId="3F8F11BC" w14:textId="1A7F4BFA" w:rsidR="00CD5EB0" w:rsidRPr="000B633A" w:rsidRDefault="00CD5EB0" w:rsidP="00CD5EB0">
      <w:pPr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 xml:space="preserve">Applications should be sent to </w:t>
      </w:r>
      <w:r w:rsidR="00806B67" w:rsidRPr="000B633A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 xml:space="preserve">the ETP Coordinator, Shoumik at </w:t>
      </w:r>
      <w:hyperlink r:id="rId5" w:history="1">
        <w:r w:rsidR="00806B67" w:rsidRPr="000B633A">
          <w:rPr>
            <w:rStyle w:val="Hyperlink"/>
            <w:rFonts w:ascii="Avenir Medium" w:eastAsia="Times New Roman" w:hAnsi="Avenir Medium" w:cs="Times New Roman"/>
            <w:b/>
            <w:bCs/>
            <w:kern w:val="0"/>
            <w14:ligatures w14:val="none"/>
          </w:rPr>
          <w:t>ssmugdho@mun.ca</w:t>
        </w:r>
      </w:hyperlink>
      <w:r w:rsidRPr="00CD5EB0">
        <w:rPr>
          <w:rFonts w:ascii="Avenir Medium" w:eastAsia="Times New Roman" w:hAnsi="Avenir Medium" w:cs="Times New Roman"/>
          <w:b/>
          <w:bCs/>
          <w:color w:val="0E101A"/>
          <w:kern w:val="0"/>
          <w14:ligatures w14:val="none"/>
        </w:rPr>
        <w:t>.</w:t>
      </w:r>
    </w:p>
    <w:p w14:paraId="027A00A2" w14:textId="77777777" w:rsidR="00806B67" w:rsidRPr="00CD5EB0" w:rsidRDefault="00806B67" w:rsidP="00CD5EB0">
      <w:p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</w:p>
    <w:p w14:paraId="438B30BC" w14:textId="77777777" w:rsidR="00CD5EB0" w:rsidRDefault="00CD5EB0" w:rsidP="00CD5EB0">
      <w:p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>Join us in shaping the entrepreneurial landscape for our students and contributing to the growth of our vibrant entrepreneurial community. Your passion and dedication can make a real impact. We look forward to welcoming you to the ETP team!</w:t>
      </w:r>
    </w:p>
    <w:p w14:paraId="2B11788A" w14:textId="77777777" w:rsidR="000B633A" w:rsidRPr="00CD5EB0" w:rsidRDefault="000B633A" w:rsidP="00CD5EB0">
      <w:p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</w:p>
    <w:p w14:paraId="4DD977C9" w14:textId="668087A7" w:rsidR="00CD5EB0" w:rsidRDefault="00CD5EB0" w:rsidP="00CD5EB0">
      <w:p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This position is in accordance with the policies set forth by </w:t>
      </w:r>
      <w:r w:rsidR="000B633A" w:rsidRPr="000B633A">
        <w:rPr>
          <w:rFonts w:ascii="Avenir Medium" w:eastAsia="Times New Roman" w:hAnsi="Avenir Medium" w:cs="Times New Roman"/>
          <w:color w:val="0E101A"/>
          <w:kern w:val="0"/>
          <w14:ligatures w14:val="none"/>
        </w:rPr>
        <w:t>TAUMUN and Memorial University of Newfoundland. The collective agreement can be viewed online</w:t>
      </w:r>
      <w:r w:rsidR="000B633A"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 </w:t>
      </w:r>
      <w:r w:rsidR="000B633A" w:rsidRPr="000B633A">
        <w:rPr>
          <w:rFonts w:ascii="Avenir Medium" w:eastAsia="Times New Roman" w:hAnsi="Avenir Medium" w:cs="Times New Roman"/>
          <w:color w:val="0E101A"/>
          <w:kern w:val="0"/>
          <w14:ligatures w14:val="none"/>
        </w:rPr>
        <w:t>at</w:t>
      </w:r>
      <w:r w:rsidR="000B633A"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: </w:t>
      </w:r>
      <w:hyperlink r:id="rId6" w:history="1">
        <w:r w:rsidR="000B633A" w:rsidRPr="006953C3">
          <w:rPr>
            <w:rStyle w:val="Hyperlink"/>
            <w:rFonts w:ascii="Avenir Medium" w:eastAsia="Times New Roman" w:hAnsi="Avenir Medium" w:cs="Times New Roman"/>
            <w:kern w:val="0"/>
            <w14:ligatures w14:val="none"/>
          </w:rPr>
          <w:t>https://www.mun.ca/facultyrelations/media/production/memorial/administrative/office-of-faculty-relations/media-library/academic/assistants/TAUMUN_CA_2019.pdf</w:t>
        </w:r>
      </w:hyperlink>
    </w:p>
    <w:p w14:paraId="48A17F10" w14:textId="77777777" w:rsidR="000B633A" w:rsidRPr="00CD5EB0" w:rsidRDefault="000B633A" w:rsidP="00CD5EB0">
      <w:p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</w:p>
    <w:p w14:paraId="060EA9CA" w14:textId="632B1FA0" w:rsidR="000B633A" w:rsidRDefault="000B633A">
      <w:p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To contact TAUMUN, email: </w:t>
      </w:r>
      <w:hyperlink r:id="rId7" w:history="1">
        <w:r w:rsidRPr="006953C3">
          <w:rPr>
            <w:rStyle w:val="Hyperlink"/>
            <w:rFonts w:ascii="Avenir Medium" w:eastAsia="Times New Roman" w:hAnsi="Avenir Medium" w:cs="Times New Roman"/>
            <w:kern w:val="0"/>
            <w14:ligatures w14:val="none"/>
          </w:rPr>
          <w:t>taumun@mun.ca</w:t>
        </w:r>
      </w:hyperlink>
      <w:r>
        <w:rPr>
          <w:rFonts w:ascii="Avenir Medium" w:eastAsia="Times New Roman" w:hAnsi="Avenir Medium" w:cs="Times New Roman"/>
          <w:color w:val="0E101A"/>
          <w:kern w:val="0"/>
          <w14:ligatures w14:val="none"/>
        </w:rPr>
        <w:tab/>
      </w:r>
    </w:p>
    <w:p w14:paraId="5BEE7F8B" w14:textId="77777777" w:rsidR="000B633A" w:rsidRDefault="000B633A">
      <w:p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</w:p>
    <w:p w14:paraId="6F47E75E" w14:textId="22473A54" w:rsidR="000B633A" w:rsidRDefault="000B633A" w:rsidP="000B633A">
      <w:p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r w:rsidRPr="00CD5EB0"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For inquiries about this position, feel free to reach </w:t>
      </w:r>
      <w:r>
        <w:rPr>
          <w:rFonts w:ascii="Avenir Medium" w:eastAsia="Times New Roman" w:hAnsi="Avenir Medium" w:cs="Times New Roman"/>
          <w:color w:val="0E101A"/>
          <w:kern w:val="0"/>
          <w14:ligatures w14:val="none"/>
        </w:rPr>
        <w:t xml:space="preserve">out to Shoumik Mugdho (he/him) at </w:t>
      </w:r>
      <w:hyperlink r:id="rId8" w:history="1">
        <w:r w:rsidRPr="006953C3">
          <w:rPr>
            <w:rStyle w:val="Hyperlink"/>
            <w:rFonts w:ascii="Avenir Medium" w:eastAsia="Times New Roman" w:hAnsi="Avenir Medium" w:cs="Times New Roman"/>
            <w:kern w:val="0"/>
            <w14:ligatures w14:val="none"/>
          </w:rPr>
          <w:t>ssmugdho@mun.ca</w:t>
        </w:r>
      </w:hyperlink>
      <w:r>
        <w:rPr>
          <w:rFonts w:ascii="Avenir Medium" w:eastAsia="Times New Roman" w:hAnsi="Avenir Medium" w:cs="Times New Roman"/>
          <w:color w:val="0E101A"/>
          <w:kern w:val="0"/>
          <w14:ligatures w14:val="none"/>
        </w:rPr>
        <w:t>, ETP Coordinator, MUN.</w:t>
      </w:r>
    </w:p>
    <w:p w14:paraId="7A6AD3AF" w14:textId="77777777" w:rsidR="000B633A" w:rsidRPr="000B633A" w:rsidRDefault="000B633A">
      <w:pPr>
        <w:rPr>
          <w:rFonts w:ascii="Avenir Medium" w:eastAsia="Times New Roman" w:hAnsi="Avenir Medium" w:cs="Times New Roman"/>
          <w:color w:val="0E101A"/>
          <w:kern w:val="0"/>
          <w14:ligatures w14:val="none"/>
        </w:rPr>
      </w:pPr>
      <w:bookmarkStart w:id="0" w:name="_GoBack"/>
      <w:bookmarkEnd w:id="0"/>
    </w:p>
    <w:sectPr w:rsidR="000B633A" w:rsidRPr="000B6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897"/>
    <w:multiLevelType w:val="multilevel"/>
    <w:tmpl w:val="51F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4250E"/>
    <w:multiLevelType w:val="multilevel"/>
    <w:tmpl w:val="8FC2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577C0"/>
    <w:multiLevelType w:val="multilevel"/>
    <w:tmpl w:val="A93A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0"/>
    <w:rsid w:val="000B633A"/>
    <w:rsid w:val="00806B67"/>
    <w:rsid w:val="00CD5EB0"/>
    <w:rsid w:val="00F80AA6"/>
    <w:rsid w:val="00F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EC8A"/>
  <w15:chartTrackingRefBased/>
  <w15:docId w15:val="{C822713E-8E71-B74B-96E3-4D9807DC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EB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CD5EB0"/>
    <w:rPr>
      <w:b/>
      <w:bCs/>
    </w:rPr>
  </w:style>
  <w:style w:type="character" w:styleId="Emphasis">
    <w:name w:val="Emphasis"/>
    <w:basedOn w:val="DefaultParagraphFont"/>
    <w:uiPriority w:val="20"/>
    <w:qFormat/>
    <w:rsid w:val="00CD5EB0"/>
    <w:rPr>
      <w:i/>
      <w:iCs/>
    </w:rPr>
  </w:style>
  <w:style w:type="character" w:styleId="Hyperlink">
    <w:name w:val="Hyperlink"/>
    <w:basedOn w:val="DefaultParagraphFont"/>
    <w:uiPriority w:val="99"/>
    <w:unhideWhenUsed/>
    <w:rsid w:val="00806B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6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ugdho@mu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umun@mu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n.ca/facultyrelations/media/production/memorial/administrative/office-of-faculty-relations/media-library/academic/assistants/TAUMUN_CA_2019.pdf" TargetMode="External"/><Relationship Id="rId5" Type="http://schemas.openxmlformats.org/officeDocument/2006/relationships/hyperlink" Target="mailto:ssmugdho@mun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2867</Characters>
  <Application>Microsoft Office Word</Application>
  <DocSecurity>0</DocSecurity>
  <Lines>75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Mugdho, Shoumik Shakib</dc:creator>
  <cp:keywords/>
  <dc:description/>
  <cp:lastModifiedBy>Mugdho, Shoumik Shakib</cp:lastModifiedBy>
  <cp:revision>3</cp:revision>
  <dcterms:created xsi:type="dcterms:W3CDTF">2023-08-28T14:05:00Z</dcterms:created>
  <dcterms:modified xsi:type="dcterms:W3CDTF">2023-09-05T15:21:00Z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b4ed8c68a44e52e0541cd2beaa1445b2ba762ec159f8c32f252d7461632cc027</vt:lpwstr>
  </property>
</Properties>
</file>